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201</w:t>
      </w:r>
      <w:r w:rsidR="007D6E25">
        <w:rPr>
          <w:rFonts w:ascii="黑体" w:eastAsia="黑体" w:hint="eastAsia"/>
          <w:sz w:val="28"/>
          <w:szCs w:val="28"/>
        </w:rPr>
        <w:t>5</w:t>
      </w:r>
      <w:r w:rsidRPr="0035347D">
        <w:rPr>
          <w:rFonts w:ascii="黑体" w:eastAsia="黑体" w:hint="eastAsia"/>
          <w:sz w:val="28"/>
          <w:szCs w:val="28"/>
        </w:rPr>
        <w:t>级夜大学</w:t>
      </w:r>
      <w:r w:rsidR="0075600E">
        <w:rPr>
          <w:rFonts w:ascii="黑体" w:eastAsia="黑体" w:hint="eastAsia"/>
          <w:sz w:val="28"/>
          <w:szCs w:val="28"/>
        </w:rPr>
        <w:t>专升本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和拟话本</w:t>
      </w:r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简述闻一多三美理论的具体内容。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简述周作人散文成就。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E0A" w:rsidRDefault="006D6E0A" w:rsidP="00155648">
      <w:r>
        <w:separator/>
      </w:r>
    </w:p>
  </w:endnote>
  <w:endnote w:type="continuationSeparator" w:id="1">
    <w:p w:rsidR="006D6E0A" w:rsidRDefault="006D6E0A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E0A" w:rsidRDefault="006D6E0A" w:rsidP="00155648">
      <w:r>
        <w:separator/>
      </w:r>
    </w:p>
  </w:footnote>
  <w:footnote w:type="continuationSeparator" w:id="1">
    <w:p w:rsidR="006D6E0A" w:rsidRDefault="006D6E0A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6D6E0A" w:rsidP="0075600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6E0A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00E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66B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25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186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98A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微软中国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wangyh</cp:lastModifiedBy>
  <cp:revision>6</cp:revision>
  <dcterms:created xsi:type="dcterms:W3CDTF">2014-09-28T09:07:00Z</dcterms:created>
  <dcterms:modified xsi:type="dcterms:W3CDTF">2016-03-29T02:26:00Z</dcterms:modified>
</cp:coreProperties>
</file>