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C1" w:rsidRDefault="00B578CD" w:rsidP="004D2CC1">
      <w:pPr>
        <w:pStyle w:val="A0"/>
        <w:spacing w:line="480" w:lineRule="exact"/>
        <w:ind w:firstLineChars="193" w:firstLine="618"/>
        <w:jc w:val="center"/>
        <w:rPr>
          <w:rFonts w:ascii="Arial" w:eastAsia="PMingLiU" w:cs="Arial"/>
          <w:b/>
          <w:sz w:val="32"/>
          <w:szCs w:val="32"/>
          <w:lang w:val="zh-TW" w:eastAsia="zh-TW"/>
        </w:rPr>
      </w:pPr>
      <w:r w:rsidRPr="00B578CD">
        <w:rPr>
          <w:rFonts w:ascii="Arial" w:eastAsia="华文楷体" w:cs="Arial"/>
          <w:b/>
          <w:sz w:val="32"/>
          <w:szCs w:val="32"/>
          <w:lang w:val="zh-TW" w:eastAsia="zh-TW"/>
        </w:rPr>
        <w:t>北京师范大学第</w:t>
      </w:r>
      <w:r w:rsidRPr="00B578CD">
        <w:rPr>
          <w:rFonts w:ascii="Arial" w:eastAsia="华文楷体" w:cs="Arial" w:hint="eastAsia"/>
          <w:b/>
          <w:sz w:val="32"/>
          <w:szCs w:val="32"/>
          <w:lang w:val="zh-TW"/>
        </w:rPr>
        <w:t>十</w:t>
      </w:r>
      <w:r w:rsidR="005F746B">
        <w:rPr>
          <w:rFonts w:ascii="Arial" w:eastAsia="华文楷体" w:cs="Arial" w:hint="eastAsia"/>
          <w:b/>
          <w:sz w:val="32"/>
          <w:szCs w:val="32"/>
          <w:lang w:val="zh-TW"/>
        </w:rPr>
        <w:t>一</w:t>
      </w:r>
      <w:r w:rsidRPr="00B578CD">
        <w:rPr>
          <w:rFonts w:ascii="Arial" w:eastAsia="华文楷体" w:cs="Arial"/>
          <w:b/>
          <w:sz w:val="32"/>
          <w:szCs w:val="32"/>
          <w:lang w:val="zh-TW" w:eastAsia="zh-TW"/>
        </w:rPr>
        <w:t>届</w:t>
      </w:r>
      <w:r w:rsidRPr="00B578CD">
        <w:rPr>
          <w:rFonts w:ascii="Arial" w:hAnsi="Arial" w:cs="Arial"/>
          <w:b/>
          <w:sz w:val="32"/>
          <w:szCs w:val="32"/>
        </w:rPr>
        <w:t>MBA</w:t>
      </w:r>
      <w:r w:rsidRPr="00B578CD">
        <w:rPr>
          <w:rFonts w:ascii="Arial" w:eastAsia="华文楷体" w:cs="Arial"/>
          <w:b/>
          <w:sz w:val="32"/>
          <w:szCs w:val="32"/>
          <w:lang w:val="zh-TW" w:eastAsia="zh-TW"/>
        </w:rPr>
        <w:t>学生代表大会</w:t>
      </w:r>
    </w:p>
    <w:p w:rsidR="00B578CD" w:rsidRPr="00B578CD" w:rsidRDefault="00B578CD" w:rsidP="004D2CC1">
      <w:pPr>
        <w:pStyle w:val="A0"/>
        <w:spacing w:line="480" w:lineRule="exact"/>
        <w:ind w:firstLineChars="193" w:firstLine="618"/>
        <w:jc w:val="center"/>
        <w:rPr>
          <w:rFonts w:ascii="Arial" w:eastAsia="PMingLiU" w:hAnsi="宋体" w:cs="Arial"/>
          <w:b/>
          <w:sz w:val="32"/>
          <w:szCs w:val="32"/>
          <w:lang w:val="zh-TW" w:eastAsia="zh-TW"/>
        </w:rPr>
      </w:pPr>
      <w:r w:rsidRPr="00B578CD">
        <w:rPr>
          <w:rFonts w:ascii="Arial" w:eastAsia="华文楷体" w:cs="Arial"/>
          <w:b/>
          <w:sz w:val="32"/>
          <w:szCs w:val="32"/>
          <w:lang w:val="zh-TW" w:eastAsia="zh-TW"/>
        </w:rPr>
        <w:t>代表提案征集办法</w:t>
      </w:r>
    </w:p>
    <w:p w:rsidR="00B578CD" w:rsidRDefault="00B578CD" w:rsidP="00772081">
      <w:pPr>
        <w:pStyle w:val="A0"/>
        <w:spacing w:line="480" w:lineRule="exact"/>
        <w:ind w:firstLineChars="193" w:firstLine="425"/>
        <w:rPr>
          <w:rFonts w:ascii="Arial" w:eastAsia="PMingLiU" w:hAnsi="宋体" w:cs="Arial"/>
          <w:sz w:val="22"/>
          <w:szCs w:val="22"/>
          <w:lang w:val="zh-TW" w:eastAsia="zh-TW"/>
        </w:rPr>
      </w:pP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北京师范大学第</w:t>
      </w:r>
      <w:r w:rsidR="009857F0">
        <w:rPr>
          <w:rFonts w:ascii="Arial" w:eastAsia="宋体" w:hAnsi="宋体" w:cs="Arial" w:hint="eastAsia"/>
          <w:sz w:val="22"/>
          <w:szCs w:val="22"/>
          <w:lang w:val="zh-TW"/>
        </w:rPr>
        <w:t>十</w:t>
      </w:r>
      <w:r w:rsidR="005F746B">
        <w:rPr>
          <w:rFonts w:ascii="Arial" w:eastAsia="宋体" w:hAnsi="宋体" w:cs="Arial" w:hint="eastAsia"/>
          <w:sz w:val="22"/>
          <w:szCs w:val="22"/>
          <w:lang w:val="zh-TW"/>
        </w:rPr>
        <w:t>一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届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学生代表大会拟于</w:t>
      </w:r>
      <w:r w:rsidRPr="000A4C14">
        <w:rPr>
          <w:rFonts w:ascii="Arial" w:eastAsia="宋体" w:hAnsi="Arial" w:cs="Arial"/>
          <w:color w:val="auto"/>
          <w:sz w:val="22"/>
          <w:szCs w:val="22"/>
          <w:u w:color="FF0000"/>
        </w:rPr>
        <w:t>201</w:t>
      </w:r>
      <w:r w:rsidR="00530597">
        <w:rPr>
          <w:rFonts w:ascii="Arial" w:eastAsia="宋体" w:hAnsi="Arial" w:cs="Arial" w:hint="eastAsia"/>
          <w:color w:val="auto"/>
          <w:sz w:val="22"/>
          <w:szCs w:val="22"/>
          <w:u w:color="FF0000"/>
        </w:rPr>
        <w:t>8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 w:eastAsia="zh-TW"/>
        </w:rPr>
        <w:t>年</w:t>
      </w:r>
      <w:r>
        <w:rPr>
          <w:rFonts w:ascii="Arial" w:eastAsia="宋体" w:hAnsi="Arial" w:cs="Arial"/>
          <w:color w:val="auto"/>
          <w:sz w:val="22"/>
          <w:szCs w:val="22"/>
          <w:u w:color="FF0000"/>
        </w:rPr>
        <w:t>12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 w:eastAsia="zh-TW"/>
        </w:rPr>
        <w:t>月</w:t>
      </w:r>
      <w:r w:rsidR="00530597" w:rsidRPr="00530597">
        <w:rPr>
          <w:rFonts w:ascii="Arial" w:eastAsiaTheme="minorEastAsia" w:hAnsi="Arial" w:cs="Arial"/>
          <w:color w:val="auto"/>
          <w:sz w:val="22"/>
          <w:szCs w:val="22"/>
          <w:u w:color="FF0000"/>
          <w:lang w:val="zh-TW"/>
        </w:rPr>
        <w:t>01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 w:eastAsia="zh-TW"/>
        </w:rPr>
        <w:t>日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/>
        </w:rPr>
        <w:t>（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 w:eastAsia="zh-TW"/>
        </w:rPr>
        <w:t>周</w:t>
      </w:r>
      <w:r>
        <w:rPr>
          <w:rFonts w:ascii="Arial" w:eastAsia="宋体" w:hAnsi="宋体" w:cs="Arial" w:hint="eastAsia"/>
          <w:color w:val="auto"/>
          <w:sz w:val="22"/>
          <w:szCs w:val="22"/>
          <w:u w:color="FF0000"/>
          <w:lang w:val="zh-TW"/>
        </w:rPr>
        <w:t>六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/>
        </w:rPr>
        <w:t>）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 w:eastAsia="zh-TW"/>
        </w:rPr>
        <w:t>晚</w:t>
      </w:r>
      <w:r w:rsidRPr="000A4C14">
        <w:rPr>
          <w:rFonts w:ascii="Arial" w:eastAsia="宋体" w:hAnsi="Arial" w:cs="Arial"/>
          <w:color w:val="auto"/>
          <w:sz w:val="22"/>
          <w:szCs w:val="22"/>
          <w:u w:color="FF0000"/>
        </w:rPr>
        <w:t>18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 w:eastAsia="zh-TW"/>
        </w:rPr>
        <w:t>：</w:t>
      </w:r>
      <w:r>
        <w:rPr>
          <w:rFonts w:ascii="Arial" w:eastAsia="宋体" w:hAnsi="Arial" w:cs="Arial" w:hint="eastAsia"/>
          <w:color w:val="auto"/>
          <w:sz w:val="22"/>
          <w:szCs w:val="22"/>
          <w:u w:color="FF0000"/>
        </w:rPr>
        <w:t>0</w:t>
      </w:r>
      <w:r w:rsidRPr="000A4C14">
        <w:rPr>
          <w:rFonts w:ascii="Arial" w:eastAsia="宋体" w:hAnsi="Arial" w:cs="Arial"/>
          <w:color w:val="auto"/>
          <w:sz w:val="22"/>
          <w:szCs w:val="22"/>
          <w:u w:color="FF0000"/>
        </w:rPr>
        <w:t>0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 w:eastAsia="zh-TW"/>
        </w:rPr>
        <w:t>在</w:t>
      </w:r>
      <w:r w:rsidR="00530597">
        <w:rPr>
          <w:rFonts w:ascii="Arial" w:eastAsia="宋体" w:hAnsi="宋体" w:cs="Arial" w:hint="eastAsia"/>
          <w:color w:val="auto"/>
          <w:sz w:val="22"/>
          <w:szCs w:val="22"/>
          <w:u w:color="FF0000"/>
          <w:lang w:val="zh-TW"/>
        </w:rPr>
        <w:t>教四</w:t>
      </w:r>
      <w:r w:rsidR="00530597">
        <w:rPr>
          <w:rFonts w:ascii="Arial" w:eastAsia="宋体" w:hAnsi="宋体" w:cs="Arial" w:hint="eastAsia"/>
          <w:color w:val="auto"/>
          <w:sz w:val="22"/>
          <w:szCs w:val="22"/>
          <w:u w:color="FF0000"/>
          <w:lang w:val="zh-TW"/>
        </w:rPr>
        <w:t>101</w:t>
      </w:r>
      <w:r>
        <w:rPr>
          <w:rFonts w:ascii="Arial" w:eastAsia="宋体" w:hAnsi="宋体" w:cs="Arial"/>
          <w:color w:val="auto"/>
          <w:sz w:val="22"/>
          <w:szCs w:val="22"/>
          <w:u w:color="FF0000"/>
          <w:lang w:val="zh-TW"/>
        </w:rPr>
        <w:t>教室</w:t>
      </w:r>
      <w:r w:rsidRPr="000A4C14">
        <w:rPr>
          <w:rFonts w:ascii="Arial" w:eastAsia="宋体" w:hAnsi="宋体" w:cs="Arial"/>
          <w:color w:val="auto"/>
          <w:sz w:val="22"/>
          <w:szCs w:val="22"/>
          <w:u w:color="FF0000"/>
          <w:lang w:val="zh-TW" w:eastAsia="zh-TW"/>
        </w:rPr>
        <w:t>召开</w:t>
      </w:r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。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提案工作是北京师范大学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学生代表大会的一项重要内容，是北京师范大学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学生行使自主权利的途径，是北京师范大学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学生与各方进行沟通的重要桥梁。在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学生代表大会召开之际，北京师范大学第</w:t>
      </w:r>
      <w:r w:rsidR="006E0D4A">
        <w:rPr>
          <w:rFonts w:ascii="Arial" w:eastAsia="宋体" w:hAnsi="宋体" w:cs="Arial" w:hint="eastAsia"/>
          <w:sz w:val="22"/>
          <w:szCs w:val="22"/>
          <w:lang w:val="zh-TW"/>
        </w:rPr>
        <w:t>十</w:t>
      </w:r>
      <w:r w:rsidR="00530597">
        <w:rPr>
          <w:rFonts w:ascii="Arial" w:eastAsia="宋体" w:hAnsi="宋体" w:cs="Arial" w:hint="eastAsia"/>
          <w:sz w:val="22"/>
          <w:szCs w:val="22"/>
          <w:lang w:val="zh-TW"/>
        </w:rPr>
        <w:t>一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届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学生代表大会筹备委员会决定：从即日起集中征集和受理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学生代表的提案，具体要求如下：</w:t>
      </w:r>
    </w:p>
    <w:p w:rsidR="0009672E" w:rsidRPr="000A4C14" w:rsidRDefault="0009672E" w:rsidP="00772081">
      <w:pPr>
        <w:pStyle w:val="A0"/>
        <w:spacing w:line="480" w:lineRule="exact"/>
        <w:ind w:firstLine="567"/>
        <w:rPr>
          <w:rFonts w:ascii="Arial" w:hAnsi="Arial" w:cs="Arial"/>
          <w:b/>
          <w:bCs/>
          <w:sz w:val="22"/>
          <w:szCs w:val="22"/>
        </w:rPr>
      </w:pPr>
      <w:r w:rsidRPr="000A4C14">
        <w:rPr>
          <w:rFonts w:ascii="Arial" w:eastAsia="宋体" w:hAnsi="宋体" w:cs="Arial"/>
          <w:b/>
          <w:bCs/>
          <w:sz w:val="22"/>
          <w:szCs w:val="22"/>
          <w:lang w:val="zh-TW" w:eastAsia="zh-TW"/>
        </w:rPr>
        <w:t>一、提案范围</w:t>
      </w:r>
    </w:p>
    <w:p w:rsidR="0009672E" w:rsidRPr="000A4C14" w:rsidRDefault="00772081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>
        <w:rPr>
          <w:rFonts w:ascii="Arial" w:eastAsia="宋体" w:hAnsi="Arial" w:cs="Arial"/>
          <w:sz w:val="22"/>
          <w:szCs w:val="22"/>
          <w:lang w:val="zh-TW" w:eastAsia="zh-TW"/>
        </w:rPr>
        <w:t xml:space="preserve"> </w:t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代表应以严肃认真的态度行使提案权，提案应反映涉及北京师范大学</w:t>
      </w:r>
      <w:r w:rsidR="0009672E" w:rsidRPr="000A4C14">
        <w:rPr>
          <w:rFonts w:ascii="Arial" w:hAnsi="Arial" w:cs="Arial"/>
          <w:sz w:val="22"/>
          <w:szCs w:val="22"/>
        </w:rPr>
        <w:t>MBA</w:t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改革和发展全局的大事、要事以及与</w:t>
      </w:r>
      <w:r w:rsidR="0009672E" w:rsidRPr="000A4C14">
        <w:rPr>
          <w:rFonts w:ascii="Arial" w:hAnsi="Arial" w:cs="Arial"/>
          <w:sz w:val="22"/>
          <w:szCs w:val="22"/>
        </w:rPr>
        <w:t>MBA</w:t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学员切身利益相关的重要事项。具体范围如下：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（一）有关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办学方向的建议和方案；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（二）有关校风、校纪、教风、学风、校园文化等精神文明建设方面的提案；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（三）有关学校教育、教学和学校管理工作等方面的提案；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（四）有关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学员关心的学习、就业、生活等方面的提案；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（五）有关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学员普遍关心的其他重大问题的提案。</w:t>
      </w:r>
    </w:p>
    <w:p w:rsidR="0009672E" w:rsidRPr="00772081" w:rsidRDefault="0009672E" w:rsidP="00772081">
      <w:pPr>
        <w:pStyle w:val="A0"/>
        <w:spacing w:line="480" w:lineRule="exact"/>
        <w:ind w:firstLine="426"/>
        <w:rPr>
          <w:rFonts w:ascii="Arial" w:eastAsia="宋体" w:hAnsi="宋体" w:cs="Arial"/>
          <w:b/>
          <w:bCs/>
          <w:sz w:val="22"/>
          <w:szCs w:val="22"/>
          <w:lang w:val="zh-TW" w:eastAsia="zh-TW"/>
        </w:rPr>
      </w:pPr>
      <w:r w:rsidRPr="000A4C14">
        <w:rPr>
          <w:rFonts w:ascii="Arial" w:eastAsia="宋体" w:hAnsi="宋体" w:cs="Arial"/>
          <w:b/>
          <w:bCs/>
          <w:sz w:val="22"/>
          <w:szCs w:val="22"/>
          <w:lang w:val="zh-TW" w:eastAsia="zh-TW"/>
        </w:rPr>
        <w:t>二、提案要求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（一）提案须由正式代表提出。提案由一人提出，三位（含三位）以上代表附议；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（二）提案人应按统一格式填写提案表</w:t>
      </w:r>
      <w:r>
        <w:rPr>
          <w:rFonts w:ascii="Arial" w:eastAsia="宋体" w:hAnsi="宋体" w:cs="Arial" w:hint="eastAsia"/>
          <w:sz w:val="22"/>
          <w:szCs w:val="22"/>
          <w:lang w:val="zh-TW"/>
        </w:rPr>
        <w:t>（见</w:t>
      </w:r>
      <w:r w:rsidR="00445CB5">
        <w:rPr>
          <w:rFonts w:ascii="Arial" w:eastAsia="宋体" w:hAnsi="宋体" w:cs="Arial" w:hint="eastAsia"/>
          <w:sz w:val="22"/>
          <w:szCs w:val="22"/>
          <w:lang w:val="zh-TW"/>
        </w:rPr>
        <w:t>附件</w:t>
      </w:r>
      <w:r>
        <w:rPr>
          <w:rFonts w:ascii="Arial" w:eastAsia="宋体" w:hAnsi="宋体" w:cs="Arial" w:hint="eastAsia"/>
          <w:sz w:val="22"/>
          <w:szCs w:val="22"/>
          <w:lang w:val="zh-TW"/>
        </w:rPr>
        <w:t>）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；如手写体填表，应使用签字笔书写，字迹清楚；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（三）提案须事实清楚，按一事一案提出，措词严谨，语句精炼；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（四）提案一般应包括以下内容：</w:t>
      </w:r>
    </w:p>
    <w:p w:rsidR="0009672E" w:rsidRPr="000A4C14" w:rsidRDefault="0009672E" w:rsidP="00070EAE">
      <w:pPr>
        <w:pStyle w:val="A0"/>
        <w:spacing w:line="480" w:lineRule="exact"/>
        <w:ind w:firstLineChars="493" w:firstLine="1085"/>
        <w:rPr>
          <w:rFonts w:ascii="Arial" w:hAnsi="Arial" w:cs="Arial"/>
          <w:sz w:val="22"/>
          <w:szCs w:val="22"/>
        </w:rPr>
      </w:pPr>
      <w:r w:rsidRPr="000A4C14">
        <w:rPr>
          <w:rFonts w:ascii="Arial" w:hAnsi="Arial" w:cs="Arial"/>
          <w:sz w:val="22"/>
          <w:szCs w:val="22"/>
        </w:rPr>
        <w:t>1</w:t>
      </w:r>
      <w:r w:rsidRPr="000A4C14">
        <w:rPr>
          <w:rFonts w:ascii="Arial" w:eastAsia="宋体" w:hAnsi="Arial" w:cs="Arial"/>
          <w:sz w:val="22"/>
          <w:szCs w:val="22"/>
          <w:lang w:val="zh-TW"/>
        </w:rPr>
        <w:t>.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案由，即要求解决的问题；</w:t>
      </w:r>
      <w:r w:rsidRPr="000A4C14">
        <w:rPr>
          <w:rFonts w:ascii="Arial" w:hAnsi="Arial" w:cs="Arial"/>
          <w:sz w:val="22"/>
          <w:szCs w:val="22"/>
        </w:rPr>
        <w:t> </w:t>
      </w:r>
    </w:p>
    <w:p w:rsidR="0009672E" w:rsidRPr="000A4C14" w:rsidRDefault="0009672E" w:rsidP="00070EAE">
      <w:pPr>
        <w:pStyle w:val="A0"/>
        <w:spacing w:line="480" w:lineRule="exact"/>
        <w:ind w:firstLineChars="493" w:firstLine="1085"/>
        <w:rPr>
          <w:rFonts w:ascii="Arial" w:hAnsi="Arial" w:cs="Arial"/>
          <w:sz w:val="22"/>
          <w:szCs w:val="22"/>
        </w:rPr>
      </w:pPr>
      <w:r w:rsidRPr="000A4C14">
        <w:rPr>
          <w:rFonts w:ascii="Arial" w:hAnsi="Arial" w:cs="Arial"/>
          <w:sz w:val="22"/>
          <w:szCs w:val="22"/>
        </w:rPr>
        <w:t>2</w:t>
      </w:r>
      <w:r w:rsidRPr="000A4C14">
        <w:rPr>
          <w:rFonts w:ascii="Arial" w:eastAsia="宋体" w:hAnsi="Arial" w:cs="Arial"/>
          <w:sz w:val="22"/>
          <w:szCs w:val="22"/>
          <w:lang w:val="zh-TW"/>
        </w:rPr>
        <w:t>.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分析，即对所提议案的调研情况简介及效益分析等；</w:t>
      </w:r>
    </w:p>
    <w:p w:rsidR="0009672E" w:rsidRPr="000A4C14" w:rsidRDefault="0009672E" w:rsidP="00070EAE">
      <w:pPr>
        <w:pStyle w:val="A0"/>
        <w:spacing w:line="480" w:lineRule="exact"/>
        <w:ind w:firstLineChars="493" w:firstLine="1085"/>
        <w:rPr>
          <w:rFonts w:ascii="Arial" w:hAnsi="Arial" w:cs="Arial"/>
          <w:sz w:val="22"/>
          <w:szCs w:val="22"/>
        </w:rPr>
      </w:pPr>
      <w:r w:rsidRPr="000A4C14">
        <w:rPr>
          <w:rFonts w:ascii="Arial" w:hAnsi="Arial" w:cs="Arial"/>
          <w:sz w:val="22"/>
          <w:szCs w:val="22"/>
        </w:rPr>
        <w:t>3</w:t>
      </w:r>
      <w:r w:rsidRPr="000A4C14">
        <w:rPr>
          <w:rFonts w:ascii="Arial" w:eastAsia="宋体" w:hAnsi="Arial" w:cs="Arial"/>
          <w:sz w:val="22"/>
          <w:szCs w:val="22"/>
          <w:lang w:val="zh-TW"/>
        </w:rPr>
        <w:t>.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主张，即提出解决问题的办法和建议；</w:t>
      </w:r>
    </w:p>
    <w:p w:rsidR="0009672E" w:rsidRPr="000A4C14" w:rsidRDefault="0009672E" w:rsidP="00070EAE">
      <w:pPr>
        <w:pStyle w:val="A0"/>
        <w:spacing w:line="480" w:lineRule="exact"/>
        <w:ind w:firstLineChars="493" w:firstLine="1085"/>
        <w:rPr>
          <w:rFonts w:ascii="Arial" w:hAnsi="Arial" w:cs="Arial"/>
          <w:sz w:val="22"/>
          <w:szCs w:val="22"/>
        </w:rPr>
      </w:pPr>
      <w:r w:rsidRPr="000A4C14">
        <w:rPr>
          <w:rFonts w:ascii="Arial" w:hAnsi="Arial" w:cs="Arial"/>
          <w:sz w:val="22"/>
          <w:szCs w:val="22"/>
        </w:rPr>
        <w:t>4</w:t>
      </w:r>
      <w:r w:rsidRPr="000A4C14">
        <w:rPr>
          <w:rFonts w:ascii="Arial" w:eastAsia="宋体" w:hAnsi="Arial" w:cs="Arial"/>
          <w:sz w:val="22"/>
          <w:szCs w:val="22"/>
          <w:lang w:val="zh-TW"/>
        </w:rPr>
        <w:t>.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论证，即对所提议案可行性的简要阐述。</w:t>
      </w:r>
    </w:p>
    <w:p w:rsidR="0009672E" w:rsidRPr="000A4C14" w:rsidRDefault="0009672E" w:rsidP="00772081">
      <w:pPr>
        <w:pStyle w:val="A0"/>
        <w:spacing w:line="480" w:lineRule="exact"/>
        <w:ind w:firstLineChars="193" w:firstLine="425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（五）属下列情况之一者将不作为提案受理：</w:t>
      </w:r>
    </w:p>
    <w:p w:rsidR="0009672E" w:rsidRPr="000A4C14" w:rsidRDefault="0009672E" w:rsidP="00070EAE">
      <w:pPr>
        <w:pStyle w:val="A0"/>
        <w:spacing w:line="480" w:lineRule="exact"/>
        <w:ind w:firstLineChars="493" w:firstLine="1085"/>
        <w:rPr>
          <w:rFonts w:ascii="Arial" w:hAnsi="Arial" w:cs="Arial"/>
          <w:sz w:val="22"/>
          <w:szCs w:val="22"/>
        </w:rPr>
      </w:pPr>
      <w:r w:rsidRPr="000A4C14">
        <w:rPr>
          <w:rFonts w:ascii="Arial" w:hAnsi="Arial" w:cs="Arial"/>
          <w:sz w:val="22"/>
          <w:szCs w:val="22"/>
        </w:rPr>
        <w:t>1</w:t>
      </w:r>
      <w:r w:rsidRPr="000A4C14">
        <w:rPr>
          <w:rFonts w:ascii="Arial" w:eastAsia="宋体" w:hAnsi="Arial" w:cs="Arial"/>
          <w:sz w:val="22"/>
          <w:szCs w:val="22"/>
          <w:lang w:val="zh-TW"/>
        </w:rPr>
        <w:t>.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不符合党和国家方针、政策、法律、法规的问题；</w:t>
      </w:r>
    </w:p>
    <w:p w:rsidR="0009672E" w:rsidRPr="000A4C14" w:rsidRDefault="0009672E" w:rsidP="00070EAE">
      <w:pPr>
        <w:pStyle w:val="A0"/>
        <w:spacing w:line="480" w:lineRule="exact"/>
        <w:ind w:firstLineChars="493" w:firstLine="1085"/>
        <w:rPr>
          <w:rFonts w:ascii="Arial" w:hAnsi="Arial" w:cs="Arial"/>
          <w:sz w:val="22"/>
          <w:szCs w:val="22"/>
        </w:rPr>
      </w:pPr>
      <w:r w:rsidRPr="000A4C14">
        <w:rPr>
          <w:rFonts w:ascii="Arial" w:hAnsi="Arial" w:cs="Arial"/>
          <w:sz w:val="22"/>
          <w:szCs w:val="22"/>
        </w:rPr>
        <w:t>2</w:t>
      </w:r>
      <w:r w:rsidRPr="000A4C14">
        <w:rPr>
          <w:rFonts w:ascii="Arial" w:eastAsia="宋体" w:hAnsi="Arial" w:cs="Arial"/>
          <w:sz w:val="22"/>
          <w:szCs w:val="22"/>
          <w:lang w:val="zh-TW"/>
        </w:rPr>
        <w:t>.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学校、经济与工商管理学院和</w:t>
      </w:r>
      <w:r w:rsidRPr="000A4C14">
        <w:rPr>
          <w:rFonts w:ascii="Arial" w:hAnsi="Arial" w:cs="Arial"/>
          <w:sz w:val="22"/>
          <w:szCs w:val="22"/>
        </w:rPr>
        <w:t>MBA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学生代表大会职权范围以外的问题</w:t>
      </w:r>
      <w:r>
        <w:rPr>
          <w:rFonts w:ascii="Arial" w:eastAsia="宋体" w:hAnsi="宋体" w:cs="Arial" w:hint="eastAsia"/>
          <w:sz w:val="22"/>
          <w:szCs w:val="22"/>
          <w:lang w:val="zh-TW"/>
        </w:rPr>
        <w:t>；</w:t>
      </w:r>
    </w:p>
    <w:p w:rsidR="0009672E" w:rsidRPr="000A4C14" w:rsidRDefault="0009672E" w:rsidP="00070EAE">
      <w:pPr>
        <w:pStyle w:val="A0"/>
        <w:spacing w:line="480" w:lineRule="exact"/>
        <w:ind w:firstLineChars="493" w:firstLine="1085"/>
        <w:rPr>
          <w:rFonts w:ascii="Arial" w:hAnsi="Arial" w:cs="Arial"/>
          <w:sz w:val="22"/>
          <w:szCs w:val="22"/>
        </w:rPr>
      </w:pPr>
      <w:r w:rsidRPr="000A4C14">
        <w:rPr>
          <w:rFonts w:ascii="Arial" w:hAnsi="Arial" w:cs="Arial"/>
          <w:sz w:val="22"/>
          <w:szCs w:val="22"/>
        </w:rPr>
        <w:t>3</w:t>
      </w:r>
      <w:r w:rsidRPr="000A4C14">
        <w:rPr>
          <w:rFonts w:ascii="Arial" w:eastAsia="宋体" w:hAnsi="Arial" w:cs="Arial"/>
          <w:sz w:val="22"/>
          <w:szCs w:val="22"/>
          <w:lang w:val="zh-TW"/>
        </w:rPr>
        <w:t>.</w:t>
      </w: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不规范的提案。</w:t>
      </w:r>
    </w:p>
    <w:p w:rsidR="0009672E" w:rsidRPr="000A4C14" w:rsidRDefault="0009672E" w:rsidP="0009672E">
      <w:pPr>
        <w:pStyle w:val="A0"/>
        <w:spacing w:line="480" w:lineRule="exact"/>
        <w:ind w:firstLine="331"/>
        <w:rPr>
          <w:rFonts w:ascii="Arial" w:hAnsi="Arial" w:cs="Arial"/>
          <w:b/>
          <w:bCs/>
          <w:sz w:val="22"/>
          <w:szCs w:val="22"/>
        </w:rPr>
      </w:pPr>
      <w:r w:rsidRPr="000A4C14">
        <w:rPr>
          <w:rFonts w:ascii="Arial" w:eastAsia="宋体" w:hAnsi="宋体" w:cs="Arial"/>
          <w:b/>
          <w:bCs/>
          <w:sz w:val="22"/>
          <w:szCs w:val="22"/>
          <w:lang w:val="zh-TW" w:eastAsia="zh-TW"/>
        </w:rPr>
        <w:lastRenderedPageBreak/>
        <w:t>三、截止时间</w:t>
      </w:r>
    </w:p>
    <w:p w:rsidR="0009672E" w:rsidRPr="000A4C14" w:rsidRDefault="0009672E" w:rsidP="00772081">
      <w:pPr>
        <w:pStyle w:val="A0"/>
        <w:spacing w:line="480" w:lineRule="exact"/>
        <w:ind w:firstLineChars="129" w:firstLine="284"/>
        <w:rPr>
          <w:rFonts w:ascii="Arial" w:hAnsi="Arial" w:cs="Arial"/>
          <w:color w:val="FF0000"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集中征集和受理代表提案的截止时间为</w:t>
      </w:r>
      <w:r w:rsidRPr="000A4C14">
        <w:rPr>
          <w:rFonts w:ascii="Arial" w:eastAsia="宋体" w:hAnsi="Arial" w:cs="Arial"/>
          <w:color w:val="auto"/>
          <w:sz w:val="22"/>
          <w:szCs w:val="22"/>
        </w:rPr>
        <w:t>201</w:t>
      </w:r>
      <w:r w:rsidR="00070EAE">
        <w:rPr>
          <w:rFonts w:ascii="Arial" w:eastAsia="宋体" w:hAnsi="Arial" w:cs="Arial" w:hint="eastAsia"/>
          <w:color w:val="auto"/>
          <w:sz w:val="22"/>
          <w:szCs w:val="22"/>
        </w:rPr>
        <w:t>8</w:t>
      </w:r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年</w:t>
      </w:r>
      <w:r w:rsidR="00530597">
        <w:rPr>
          <w:rFonts w:ascii="Arial" w:eastAsia="宋体" w:hAnsi="Arial" w:cs="Arial" w:hint="eastAsia"/>
          <w:color w:val="auto"/>
          <w:sz w:val="22"/>
          <w:szCs w:val="22"/>
        </w:rPr>
        <w:t>11</w:t>
      </w:r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月</w:t>
      </w:r>
      <w:r w:rsidR="00F10B6F">
        <w:rPr>
          <w:rFonts w:ascii="Arial" w:eastAsia="宋体" w:hAnsi="Arial" w:cs="Arial" w:hint="eastAsia"/>
          <w:color w:val="auto"/>
          <w:sz w:val="22"/>
          <w:szCs w:val="22"/>
        </w:rPr>
        <w:t>20</w:t>
      </w:r>
      <w:bookmarkStart w:id="0" w:name="_GoBack"/>
      <w:bookmarkEnd w:id="0"/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日</w:t>
      </w:r>
      <w:r w:rsidRPr="000A4C14">
        <w:rPr>
          <w:rFonts w:ascii="Arial" w:eastAsia="宋体" w:hAnsi="Arial" w:cs="Arial"/>
          <w:color w:val="auto"/>
          <w:sz w:val="22"/>
          <w:szCs w:val="22"/>
        </w:rPr>
        <w:t>2</w:t>
      </w:r>
      <w:r>
        <w:rPr>
          <w:rFonts w:ascii="Arial" w:eastAsia="宋体" w:hAnsi="Arial" w:cs="Arial"/>
          <w:color w:val="auto"/>
          <w:sz w:val="22"/>
          <w:szCs w:val="22"/>
        </w:rPr>
        <w:t>4</w:t>
      </w:r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：</w:t>
      </w:r>
      <w:r w:rsidRPr="000A4C14">
        <w:rPr>
          <w:rFonts w:ascii="Arial" w:eastAsia="宋体" w:hAnsi="Arial" w:cs="Arial"/>
          <w:color w:val="auto"/>
          <w:sz w:val="22"/>
          <w:szCs w:val="22"/>
        </w:rPr>
        <w:t>00</w:t>
      </w:r>
      <w:r w:rsidRPr="000A4C14">
        <w:rPr>
          <w:rFonts w:ascii="Arial" w:eastAsia="宋体" w:hAnsi="宋体" w:cs="Arial"/>
          <w:color w:val="auto"/>
          <w:sz w:val="22"/>
          <w:szCs w:val="22"/>
        </w:rPr>
        <w:t>前</w:t>
      </w:r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。</w:t>
      </w:r>
    </w:p>
    <w:p w:rsidR="0009672E" w:rsidRPr="000A4C14" w:rsidRDefault="0009672E" w:rsidP="0009672E">
      <w:pPr>
        <w:pStyle w:val="A0"/>
        <w:spacing w:line="480" w:lineRule="exact"/>
        <w:ind w:firstLine="331"/>
        <w:rPr>
          <w:rFonts w:ascii="Arial" w:hAnsi="Arial" w:cs="Arial"/>
          <w:b/>
          <w:bCs/>
          <w:sz w:val="22"/>
          <w:szCs w:val="22"/>
        </w:rPr>
      </w:pPr>
      <w:r w:rsidRPr="000A4C14">
        <w:rPr>
          <w:rFonts w:ascii="Arial" w:eastAsia="宋体" w:hAnsi="宋体" w:cs="Arial"/>
          <w:b/>
          <w:bCs/>
          <w:sz w:val="22"/>
          <w:szCs w:val="22"/>
          <w:lang w:val="zh-TW" w:eastAsia="zh-TW"/>
        </w:rPr>
        <w:t>四、提案递交方式</w:t>
      </w:r>
    </w:p>
    <w:p w:rsidR="0009672E" w:rsidRPr="00493C28" w:rsidRDefault="0009672E" w:rsidP="00772081">
      <w:pPr>
        <w:pStyle w:val="A0"/>
        <w:spacing w:line="480" w:lineRule="exact"/>
        <w:ind w:firstLineChars="129" w:firstLine="284"/>
        <w:jc w:val="left"/>
        <w:rPr>
          <w:rFonts w:ascii="Arial" w:eastAsia="宋体" w:hAnsi="Arial" w:cs="Arial"/>
          <w:b/>
          <w:bCs/>
          <w:sz w:val="22"/>
          <w:szCs w:val="22"/>
        </w:rPr>
      </w:pPr>
      <w:r w:rsidRPr="000A4C14">
        <w:rPr>
          <w:rFonts w:ascii="Arial" w:eastAsia="宋体" w:hAnsi="宋体" w:cs="Arial"/>
          <w:sz w:val="22"/>
          <w:szCs w:val="22"/>
          <w:lang w:val="zh-TW" w:eastAsia="zh-TW"/>
        </w:rPr>
        <w:t>请学生代表将提案直接发送到</w:t>
      </w:r>
      <w:r w:rsidRPr="00ED4DA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发到邮箱：</w:t>
      </w:r>
      <w:hyperlink r:id="rId7" w:history="1">
        <w:r w:rsidRPr="00AC37ED">
          <w:rPr>
            <w:rStyle w:val="a7"/>
            <w:rFonts w:ascii="Arial" w:eastAsia="宋体" w:hAnsi="Arial" w:cs="Arial"/>
            <w:kern w:val="0"/>
            <w:sz w:val="24"/>
            <w:szCs w:val="24"/>
          </w:rPr>
          <w:t>mbaxg@bnu.edu.cn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及</w:t>
      </w:r>
      <w:hyperlink r:id="rId8" w:history="1">
        <w:r w:rsidR="00901170" w:rsidRPr="00E8501C">
          <w:rPr>
            <w:rStyle w:val="a7"/>
            <w:rFonts w:ascii="Arial" w:eastAsia="宋体" w:hAnsi="Arial" w:cs="Arial" w:hint="eastAsia"/>
            <w:kern w:val="0"/>
            <w:sz w:val="24"/>
            <w:szCs w:val="24"/>
          </w:rPr>
          <w:t>xueyang324</w:t>
        </w:r>
        <w:r w:rsidR="00901170" w:rsidRPr="00E8501C">
          <w:rPr>
            <w:rStyle w:val="a7"/>
            <w:rFonts w:ascii="Arial" w:eastAsia="宋体" w:hAnsi="Arial" w:cs="Arial"/>
            <w:kern w:val="0"/>
            <w:sz w:val="24"/>
            <w:szCs w:val="24"/>
          </w:rPr>
          <w:t>@</w:t>
        </w:r>
        <w:r w:rsidR="00901170" w:rsidRPr="00E8501C">
          <w:rPr>
            <w:rStyle w:val="a7"/>
            <w:rFonts w:ascii="Arial" w:eastAsia="宋体" w:hAnsi="Arial" w:cs="Arial" w:hint="eastAsia"/>
            <w:kern w:val="0"/>
            <w:sz w:val="24"/>
            <w:szCs w:val="24"/>
          </w:rPr>
          <w:t>1</w:t>
        </w:r>
      </w:hyperlink>
      <w:r w:rsidR="00901170">
        <w:rPr>
          <w:rStyle w:val="a7"/>
          <w:rFonts w:ascii="Arial" w:eastAsia="宋体" w:hAnsi="Arial" w:cs="Arial" w:hint="eastAsia"/>
          <w:kern w:val="0"/>
          <w:sz w:val="24"/>
          <w:szCs w:val="24"/>
        </w:rPr>
        <w:t>63.com</w:t>
      </w:r>
      <w:r w:rsidR="00901170">
        <w:rPr>
          <w:rFonts w:ascii="Arial" w:eastAsia="宋体" w:hAnsi="Arial" w:cs="Arial" w:hint="eastAsia"/>
          <w:kern w:val="0"/>
          <w:sz w:val="24"/>
          <w:szCs w:val="24"/>
        </w:rPr>
        <w:t>.</w:t>
      </w:r>
    </w:p>
    <w:p w:rsidR="0009672E" w:rsidRPr="00D9277D" w:rsidRDefault="004D2CC1" w:rsidP="0009672E">
      <w:pPr>
        <w:pStyle w:val="A0"/>
        <w:spacing w:line="480" w:lineRule="exact"/>
        <w:jc w:val="left"/>
        <w:rPr>
          <w:rFonts w:ascii="Arial" w:eastAsia="宋体" w:hAnsi="Arial" w:cs="Arial"/>
          <w:color w:val="FF0000"/>
          <w:sz w:val="22"/>
          <w:szCs w:val="22"/>
        </w:rPr>
      </w:pPr>
      <w:r>
        <w:rPr>
          <w:rFonts w:ascii="Arial" w:eastAsia="宋体" w:hAnsi="Arial" w:cs="Arial"/>
          <w:sz w:val="22"/>
          <w:szCs w:val="22"/>
        </w:rPr>
        <w:tab/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咨询电话：</w:t>
      </w:r>
      <w:r w:rsidR="00530597">
        <w:rPr>
          <w:rFonts w:ascii="Arial" w:eastAsia="宋体" w:hAnsi="宋体" w:cs="Arial" w:hint="eastAsia"/>
          <w:sz w:val="22"/>
          <w:szCs w:val="22"/>
          <w:lang w:val="zh-TW"/>
        </w:rPr>
        <w:t>刘颖</w:t>
      </w:r>
      <w:r w:rsidR="00530597">
        <w:rPr>
          <w:rFonts w:ascii="Arial" w:eastAsia="宋体" w:hAnsi="宋体" w:cs="Arial" w:hint="eastAsia"/>
          <w:sz w:val="22"/>
          <w:szCs w:val="22"/>
          <w:lang w:val="zh-TW"/>
        </w:rPr>
        <w:t xml:space="preserve"> </w:t>
      </w:r>
      <w:r w:rsidR="00530597">
        <w:rPr>
          <w:rFonts w:ascii="Arial" w:eastAsia="宋体" w:hAnsi="宋体" w:cs="Arial" w:hint="eastAsia"/>
          <w:sz w:val="22"/>
          <w:szCs w:val="22"/>
          <w:lang w:val="zh-TW"/>
        </w:rPr>
        <w:t>张雪阳</w:t>
      </w:r>
      <w:r w:rsidR="00530597">
        <w:rPr>
          <w:rFonts w:ascii="Arial" w:eastAsia="宋体" w:hAnsi="宋体" w:cs="Arial" w:hint="eastAsia"/>
          <w:sz w:val="22"/>
          <w:szCs w:val="22"/>
          <w:lang w:val="zh-TW"/>
        </w:rPr>
        <w:t xml:space="preserve"> 58804704</w:t>
      </w:r>
    </w:p>
    <w:p w:rsidR="0009672E" w:rsidRPr="00D9277D" w:rsidRDefault="0009672E" w:rsidP="0009672E">
      <w:pPr>
        <w:pStyle w:val="A0"/>
        <w:spacing w:line="480" w:lineRule="exact"/>
        <w:jc w:val="left"/>
        <w:rPr>
          <w:rFonts w:ascii="Arial" w:hAnsi="Arial" w:cs="Arial"/>
          <w:sz w:val="22"/>
          <w:szCs w:val="22"/>
        </w:rPr>
      </w:pPr>
    </w:p>
    <w:p w:rsidR="0009672E" w:rsidRPr="000A4C14" w:rsidRDefault="004D2CC1" w:rsidP="0009672E">
      <w:pPr>
        <w:pStyle w:val="A0"/>
        <w:spacing w:line="480" w:lineRule="exact"/>
        <w:ind w:firstLine="330"/>
        <w:rPr>
          <w:rFonts w:ascii="Arial" w:hAnsi="Arial" w:cs="Arial"/>
          <w:sz w:val="22"/>
          <w:szCs w:val="22"/>
        </w:rPr>
      </w:pPr>
      <w:r>
        <w:rPr>
          <w:rFonts w:ascii="Arial" w:eastAsia="宋体" w:hAnsi="Arial" w:cs="Arial"/>
          <w:sz w:val="22"/>
          <w:szCs w:val="22"/>
          <w:lang w:val="zh-TW" w:eastAsia="zh-TW"/>
        </w:rPr>
        <w:t xml:space="preserve"> </w:t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请各位代表按照要求提交有代表性、高质量的提案。</w:t>
      </w:r>
    </w:p>
    <w:p w:rsidR="0009672E" w:rsidRPr="004D2CC1" w:rsidRDefault="0009672E" w:rsidP="0009672E">
      <w:pPr>
        <w:pStyle w:val="A0"/>
        <w:spacing w:line="480" w:lineRule="exact"/>
        <w:ind w:firstLine="330"/>
        <w:rPr>
          <w:rFonts w:ascii="Arial" w:eastAsiaTheme="minorEastAsia" w:hAnsi="Arial" w:cs="Arial"/>
          <w:sz w:val="22"/>
          <w:szCs w:val="22"/>
          <w:lang w:eastAsia="zh-TW"/>
        </w:rPr>
      </w:pPr>
    </w:p>
    <w:p w:rsidR="0009672E" w:rsidRPr="00772081" w:rsidRDefault="00772081" w:rsidP="00772081">
      <w:pPr>
        <w:pStyle w:val="A0"/>
        <w:spacing w:line="480" w:lineRule="exact"/>
        <w:ind w:firstLine="426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sz w:val="22"/>
          <w:szCs w:val="22"/>
        </w:rPr>
        <w:t xml:space="preserve"> </w:t>
      </w:r>
    </w:p>
    <w:p w:rsidR="0009672E" w:rsidRPr="000A4C14" w:rsidRDefault="004D2CC1" w:rsidP="0009672E">
      <w:pPr>
        <w:pStyle w:val="A0"/>
        <w:spacing w:line="480" w:lineRule="exact"/>
        <w:ind w:firstLine="330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宋体" w:hAnsi="Arial" w:cs="Arial"/>
          <w:sz w:val="22"/>
          <w:szCs w:val="22"/>
          <w:lang w:val="zh-TW" w:eastAsia="zh-TW"/>
        </w:rPr>
        <w:t xml:space="preserve">               </w:t>
      </w:r>
      <w:r w:rsidR="0009672E" w:rsidRPr="000A4C14">
        <w:rPr>
          <w:rFonts w:ascii="Arial" w:eastAsia="宋体" w:hAnsi="Arial" w:cs="Arial"/>
          <w:sz w:val="22"/>
          <w:szCs w:val="22"/>
          <w:lang w:val="zh-TW" w:eastAsia="zh-TW"/>
        </w:rPr>
        <w:t xml:space="preserve"> </w:t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北京师范大学经济与工商管理学院</w:t>
      </w:r>
    </w:p>
    <w:p w:rsidR="0009672E" w:rsidRPr="000A4C14" w:rsidRDefault="004D2CC1" w:rsidP="004D2CC1">
      <w:pPr>
        <w:pStyle w:val="A0"/>
        <w:wordWrap w:val="0"/>
        <w:spacing w:line="480" w:lineRule="exact"/>
        <w:ind w:firstLine="330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宋体" w:hAnsi="宋体" w:cs="Arial" w:hint="eastAsia"/>
          <w:sz w:val="22"/>
          <w:szCs w:val="22"/>
          <w:lang w:val="zh-TW"/>
        </w:rPr>
        <w:t xml:space="preserve">  </w:t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第</w:t>
      </w:r>
      <w:r w:rsidR="00772081">
        <w:rPr>
          <w:rFonts w:ascii="Arial" w:eastAsia="宋体" w:hAnsi="宋体" w:cs="Arial" w:hint="eastAsia"/>
          <w:sz w:val="22"/>
          <w:szCs w:val="22"/>
          <w:lang w:val="zh-TW"/>
        </w:rPr>
        <w:t>十</w:t>
      </w:r>
      <w:r w:rsidR="00530597">
        <w:rPr>
          <w:rFonts w:ascii="Arial" w:eastAsia="宋体" w:hAnsi="宋体" w:cs="Arial" w:hint="eastAsia"/>
          <w:sz w:val="22"/>
          <w:szCs w:val="22"/>
          <w:lang w:val="zh-TW"/>
        </w:rPr>
        <w:t>一</w:t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届</w:t>
      </w:r>
      <w:r w:rsidR="0009672E" w:rsidRPr="000A4C14">
        <w:rPr>
          <w:rFonts w:ascii="Arial" w:hAnsi="Arial" w:cs="Arial"/>
          <w:sz w:val="22"/>
          <w:szCs w:val="22"/>
        </w:rPr>
        <w:t>MBA</w:t>
      </w:r>
      <w:r w:rsidR="0009672E" w:rsidRPr="000A4C14">
        <w:rPr>
          <w:rFonts w:ascii="Arial" w:eastAsia="宋体" w:hAnsi="宋体" w:cs="Arial"/>
          <w:sz w:val="22"/>
          <w:szCs w:val="22"/>
          <w:lang w:val="zh-TW" w:eastAsia="zh-TW"/>
        </w:rPr>
        <w:t>学生代表大会筹备委员会</w:t>
      </w:r>
    </w:p>
    <w:p w:rsidR="0009672E" w:rsidRPr="000A4C14" w:rsidRDefault="0009672E" w:rsidP="0009672E">
      <w:pPr>
        <w:pStyle w:val="A0"/>
        <w:spacing w:line="480" w:lineRule="exact"/>
        <w:ind w:firstLine="330"/>
        <w:jc w:val="right"/>
        <w:rPr>
          <w:rFonts w:ascii="Arial" w:eastAsia="宋体" w:hAnsi="Arial" w:cs="Arial"/>
          <w:color w:val="auto"/>
          <w:sz w:val="22"/>
          <w:szCs w:val="22"/>
          <w:lang w:val="zh-TW"/>
        </w:rPr>
      </w:pPr>
      <w:r w:rsidRPr="000A4C14">
        <w:rPr>
          <w:rFonts w:ascii="Arial" w:eastAsia="宋体" w:hAnsi="Arial" w:cs="Arial"/>
          <w:color w:val="auto"/>
          <w:sz w:val="22"/>
          <w:szCs w:val="22"/>
        </w:rPr>
        <w:t>201</w:t>
      </w:r>
      <w:r w:rsidR="00530597">
        <w:rPr>
          <w:rFonts w:ascii="Arial" w:eastAsia="宋体" w:hAnsi="Arial" w:cs="Arial" w:hint="eastAsia"/>
          <w:color w:val="auto"/>
          <w:sz w:val="22"/>
          <w:szCs w:val="22"/>
        </w:rPr>
        <w:t>8</w:t>
      </w:r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年</w:t>
      </w:r>
      <w:r w:rsidR="00530597">
        <w:rPr>
          <w:rFonts w:ascii="Arial" w:eastAsia="宋体" w:hAnsi="Arial" w:cs="Arial"/>
          <w:color w:val="auto"/>
          <w:sz w:val="22"/>
          <w:szCs w:val="22"/>
        </w:rPr>
        <w:t>1</w:t>
      </w:r>
      <w:r w:rsidR="00530597">
        <w:rPr>
          <w:rFonts w:ascii="Arial" w:eastAsia="宋体" w:hAnsi="Arial" w:cs="Arial" w:hint="eastAsia"/>
          <w:color w:val="auto"/>
          <w:sz w:val="22"/>
          <w:szCs w:val="22"/>
        </w:rPr>
        <w:t>1</w:t>
      </w:r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月</w:t>
      </w:r>
      <w:r w:rsidR="004872AB">
        <w:rPr>
          <w:rFonts w:ascii="Arial" w:eastAsia="宋体" w:hAnsi="Arial" w:cs="Arial" w:hint="eastAsia"/>
          <w:color w:val="auto"/>
          <w:sz w:val="22"/>
          <w:szCs w:val="22"/>
          <w:lang w:val="zh-TW"/>
        </w:rPr>
        <w:t>15</w:t>
      </w:r>
      <w:r w:rsidRPr="000A4C14">
        <w:rPr>
          <w:rFonts w:ascii="Arial" w:eastAsia="宋体" w:hAnsi="宋体" w:cs="Arial"/>
          <w:color w:val="auto"/>
          <w:sz w:val="22"/>
          <w:szCs w:val="22"/>
          <w:lang w:val="zh-TW" w:eastAsia="zh-TW"/>
        </w:rPr>
        <w:t>日</w:t>
      </w:r>
    </w:p>
    <w:p w:rsidR="0009672E" w:rsidRPr="000A4C14" w:rsidRDefault="0009672E" w:rsidP="0009672E">
      <w:pPr>
        <w:pStyle w:val="A0"/>
        <w:spacing w:line="480" w:lineRule="exact"/>
        <w:ind w:firstLine="330"/>
        <w:jc w:val="right"/>
        <w:rPr>
          <w:rFonts w:ascii="Arial" w:eastAsia="宋体" w:hAnsi="Arial" w:cs="Arial"/>
          <w:sz w:val="22"/>
          <w:szCs w:val="22"/>
          <w:lang w:val="zh-TW"/>
        </w:rPr>
      </w:pPr>
    </w:p>
    <w:p w:rsidR="0009672E" w:rsidRPr="00445CB5" w:rsidRDefault="00445CB5" w:rsidP="00445CB5">
      <w:pPr>
        <w:pStyle w:val="A0"/>
        <w:spacing w:line="480" w:lineRule="exact"/>
        <w:ind w:right="440" w:firstLine="330"/>
        <w:rPr>
          <w:rFonts w:ascii="Arial" w:eastAsiaTheme="minorEastAsia" w:hAnsi="Arial" w:cs="Arial"/>
          <w:sz w:val="22"/>
          <w:szCs w:val="22"/>
          <w:lang w:val="zh-TW"/>
        </w:rPr>
      </w:pPr>
      <w:r>
        <w:rPr>
          <w:rFonts w:ascii="Arial" w:eastAsia="宋体" w:hAnsi="Arial" w:cs="Arial" w:hint="eastAsia"/>
          <w:sz w:val="22"/>
          <w:szCs w:val="22"/>
          <w:lang w:val="zh-TW"/>
        </w:rPr>
        <w:t>附：北京师范大学</w:t>
      </w:r>
      <w:r>
        <w:rPr>
          <w:rFonts w:ascii="Arial" w:eastAsia="宋体" w:hAnsi="Arial" w:cs="Arial"/>
          <w:sz w:val="22"/>
          <w:szCs w:val="22"/>
          <w:lang w:val="zh-TW"/>
        </w:rPr>
        <w:t>MBA</w:t>
      </w:r>
      <w:r>
        <w:rPr>
          <w:rFonts w:ascii="Arial" w:eastAsia="宋体" w:hAnsi="Arial" w:cs="Arial"/>
          <w:sz w:val="22"/>
          <w:szCs w:val="22"/>
          <w:lang w:val="zh-TW"/>
        </w:rPr>
        <w:t>学生</w:t>
      </w:r>
      <w:r>
        <w:rPr>
          <w:rFonts w:ascii="Arial" w:eastAsia="PMingLiU" w:hAnsi="Arial" w:cs="Arial"/>
          <w:sz w:val="22"/>
          <w:szCs w:val="22"/>
          <w:lang w:val="zh-TW" w:eastAsia="zh-TW"/>
        </w:rPr>
        <w:t>代表大会提案</w:t>
      </w:r>
      <w:r>
        <w:rPr>
          <w:rFonts w:ascii="Arial" w:eastAsiaTheme="minorEastAsia" w:hAnsi="Arial" w:cs="Arial" w:hint="eastAsia"/>
          <w:sz w:val="22"/>
          <w:szCs w:val="22"/>
          <w:lang w:val="zh-TW"/>
        </w:rPr>
        <w:t>（统一</w:t>
      </w:r>
      <w:r>
        <w:rPr>
          <w:rFonts w:ascii="Arial" w:eastAsiaTheme="minorEastAsia" w:hAnsi="Arial" w:cs="Arial"/>
          <w:sz w:val="22"/>
          <w:szCs w:val="22"/>
          <w:lang w:val="zh-TW"/>
        </w:rPr>
        <w:t>格式</w:t>
      </w:r>
      <w:r>
        <w:rPr>
          <w:rFonts w:ascii="Arial" w:eastAsiaTheme="minorEastAsia" w:hAnsi="Arial" w:cs="Arial" w:hint="eastAsia"/>
          <w:sz w:val="22"/>
          <w:szCs w:val="22"/>
          <w:lang w:val="zh-TW"/>
        </w:rPr>
        <w:t>）</w:t>
      </w:r>
    </w:p>
    <w:p w:rsidR="0009672E" w:rsidRPr="000A4C14" w:rsidRDefault="0009672E" w:rsidP="0009672E">
      <w:pPr>
        <w:pStyle w:val="A0"/>
        <w:spacing w:line="480" w:lineRule="exact"/>
        <w:ind w:firstLine="330"/>
        <w:jc w:val="right"/>
        <w:rPr>
          <w:rFonts w:ascii="Arial" w:hAnsi="Arial" w:cs="Arial"/>
          <w:sz w:val="22"/>
          <w:szCs w:val="22"/>
        </w:rPr>
      </w:pPr>
      <w:r w:rsidRPr="000A4C14">
        <w:rPr>
          <w:rFonts w:ascii="Arial" w:eastAsia="宋体" w:hAnsi="Arial" w:cs="Arial"/>
          <w:sz w:val="22"/>
          <w:szCs w:val="22"/>
          <w:lang w:val="zh-TW"/>
        </w:rPr>
        <w:br w:type="page"/>
      </w:r>
    </w:p>
    <w:p w:rsidR="0009672E" w:rsidRPr="000A4C14" w:rsidRDefault="0009672E" w:rsidP="0009672E">
      <w:pPr>
        <w:pStyle w:val="1"/>
        <w:rPr>
          <w:rFonts w:ascii="Arial" w:eastAsia="华文楷体" w:hAnsi="Arial" w:cs="Arial"/>
          <w:b/>
          <w:bCs/>
          <w:lang w:val="zh-TW"/>
        </w:rPr>
      </w:pPr>
      <w:r w:rsidRPr="000A4C14">
        <w:rPr>
          <w:rFonts w:ascii="Arial" w:eastAsia="华文楷体" w:cs="Arial"/>
          <w:b/>
          <w:bCs/>
          <w:lang w:val="zh-TW" w:eastAsia="zh-TW"/>
        </w:rPr>
        <w:lastRenderedPageBreak/>
        <w:t>北京师范大学第</w:t>
      </w:r>
      <w:r>
        <w:rPr>
          <w:rFonts w:ascii="Arial" w:eastAsia="华文楷体" w:cs="Arial" w:hint="eastAsia"/>
          <w:b/>
          <w:bCs/>
          <w:lang w:val="zh-TW"/>
        </w:rPr>
        <w:t>十</w:t>
      </w:r>
      <w:r w:rsidR="00530597">
        <w:rPr>
          <w:rFonts w:ascii="Arial" w:eastAsia="华文楷体" w:cs="Arial" w:hint="eastAsia"/>
          <w:b/>
          <w:bCs/>
          <w:lang w:val="zh-TW"/>
        </w:rPr>
        <w:t>一</w:t>
      </w:r>
      <w:r w:rsidRPr="000A4C14">
        <w:rPr>
          <w:rFonts w:ascii="Arial" w:eastAsia="华文楷体" w:cs="Arial"/>
          <w:b/>
          <w:bCs/>
          <w:lang w:val="zh-TW" w:eastAsia="zh-TW"/>
        </w:rPr>
        <w:t>届</w:t>
      </w:r>
      <w:r w:rsidRPr="000A4C14">
        <w:rPr>
          <w:rFonts w:ascii="Arial" w:eastAsia="Arial Unicode MS" w:hAnsi="Arial" w:cs="Arial"/>
        </w:rPr>
        <w:t>MBA</w:t>
      </w:r>
      <w:r w:rsidRPr="000A4C14">
        <w:rPr>
          <w:rFonts w:ascii="Arial" w:eastAsia="华文楷体" w:cs="Arial"/>
          <w:b/>
          <w:bCs/>
          <w:lang w:val="zh-TW" w:eastAsia="zh-TW"/>
        </w:rPr>
        <w:t>学生代表大会提案</w:t>
      </w:r>
    </w:p>
    <w:p w:rsidR="0009672E" w:rsidRPr="000A4C14" w:rsidRDefault="0009672E" w:rsidP="0009672E">
      <w:pPr>
        <w:pStyle w:val="A0"/>
        <w:rPr>
          <w:rFonts w:ascii="Arial" w:eastAsia="华文楷体" w:hAnsi="Arial" w:cs="Arial"/>
          <w:lang w:val="zh-TW" w:eastAsia="zh-TW"/>
        </w:rPr>
      </w:pPr>
    </w:p>
    <w:tbl>
      <w:tblPr>
        <w:tblW w:w="98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8127"/>
      </w:tblGrid>
      <w:tr w:rsidR="0009672E" w:rsidRPr="000A4C14" w:rsidTr="00A93385">
        <w:trPr>
          <w:trHeight w:val="650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72E" w:rsidRPr="000A4C14" w:rsidRDefault="0009672E" w:rsidP="00A93385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提案代表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</w:tc>
      </w:tr>
      <w:tr w:rsidR="0009672E" w:rsidRPr="000A4C14" w:rsidTr="00A93385">
        <w:trPr>
          <w:trHeight w:val="2392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72E" w:rsidRPr="000A4C14" w:rsidRDefault="0009672E" w:rsidP="00A93385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案</w:t>
            </w:r>
            <w:r w:rsidRPr="000A4C14">
              <w:rPr>
                <w:rFonts w:ascii="Arial" w:eastAsia="黑体" w:hAnsi="Arial" w:cs="Arial"/>
                <w:sz w:val="24"/>
                <w:szCs w:val="24"/>
                <w:lang w:val="zh-TW" w:eastAsia="zh-TW"/>
              </w:rPr>
              <w:t xml:space="preserve">  </w:t>
            </w: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由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pStyle w:val="A0"/>
              <w:jc w:val="center"/>
              <w:rPr>
                <w:rFonts w:ascii="Arial" w:hAnsi="Arial" w:cs="Arial"/>
              </w:rPr>
            </w:pPr>
          </w:p>
        </w:tc>
      </w:tr>
      <w:tr w:rsidR="0009672E" w:rsidRPr="000A4C14" w:rsidTr="00A93385">
        <w:trPr>
          <w:trHeight w:val="2112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72E" w:rsidRPr="000A4C14" w:rsidRDefault="0009672E" w:rsidP="00A93385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分</w:t>
            </w:r>
            <w:r w:rsidRPr="000A4C14">
              <w:rPr>
                <w:rFonts w:ascii="Arial" w:eastAsia="黑体" w:hAnsi="Arial" w:cs="Arial"/>
                <w:sz w:val="24"/>
                <w:szCs w:val="24"/>
                <w:lang w:val="zh-TW" w:eastAsia="zh-TW"/>
              </w:rPr>
              <w:t xml:space="preserve">  </w:t>
            </w: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析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2E" w:rsidRPr="000A4C14" w:rsidRDefault="0009672E" w:rsidP="00A93385">
            <w:pPr>
              <w:pStyle w:val="A0"/>
              <w:jc w:val="center"/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pStyle w:val="A0"/>
              <w:jc w:val="center"/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pStyle w:val="A0"/>
              <w:rPr>
                <w:rFonts w:ascii="Arial" w:hAnsi="Arial" w:cs="Arial"/>
              </w:rPr>
            </w:pPr>
          </w:p>
        </w:tc>
      </w:tr>
      <w:tr w:rsidR="0009672E" w:rsidRPr="000A4C14" w:rsidTr="00A93385">
        <w:trPr>
          <w:trHeight w:val="201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72E" w:rsidRPr="000A4C14" w:rsidRDefault="0009672E" w:rsidP="00A93385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主</w:t>
            </w:r>
            <w:r w:rsidRPr="000A4C14">
              <w:rPr>
                <w:rFonts w:ascii="Arial" w:eastAsia="黑体" w:hAnsi="Arial" w:cs="Arial"/>
                <w:sz w:val="24"/>
                <w:szCs w:val="24"/>
                <w:lang w:val="zh-TW" w:eastAsia="zh-TW"/>
              </w:rPr>
              <w:t xml:space="preserve">  </w:t>
            </w: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pStyle w:val="A0"/>
              <w:jc w:val="center"/>
              <w:rPr>
                <w:rFonts w:ascii="Arial" w:hAnsi="Arial" w:cs="Arial"/>
              </w:rPr>
            </w:pPr>
          </w:p>
        </w:tc>
      </w:tr>
      <w:tr w:rsidR="0009672E" w:rsidRPr="000A4C14" w:rsidTr="00A93385">
        <w:trPr>
          <w:trHeight w:val="1748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72E" w:rsidRPr="000A4C14" w:rsidRDefault="0009672E" w:rsidP="00A93385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论</w:t>
            </w:r>
            <w:r w:rsidRPr="000A4C14">
              <w:rPr>
                <w:rFonts w:ascii="Arial" w:eastAsia="黑体" w:hAnsi="Arial" w:cs="Arial"/>
                <w:sz w:val="24"/>
                <w:szCs w:val="24"/>
                <w:lang w:val="zh-TW" w:eastAsia="zh-TW"/>
              </w:rPr>
              <w:t xml:space="preserve">  </w:t>
            </w: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证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  <w:p w:rsidR="0009672E" w:rsidRPr="000A4C14" w:rsidRDefault="0009672E" w:rsidP="00A93385">
            <w:pPr>
              <w:pStyle w:val="A0"/>
              <w:jc w:val="center"/>
              <w:rPr>
                <w:rFonts w:ascii="Arial" w:hAnsi="Arial" w:cs="Arial"/>
              </w:rPr>
            </w:pPr>
          </w:p>
        </w:tc>
      </w:tr>
      <w:tr w:rsidR="0009672E" w:rsidRPr="000A4C14" w:rsidTr="00A93385">
        <w:trPr>
          <w:trHeight w:val="792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72E" w:rsidRPr="000A4C14" w:rsidRDefault="0009672E" w:rsidP="00A93385">
            <w:pPr>
              <w:pStyle w:val="A0"/>
              <w:spacing w:line="440" w:lineRule="exact"/>
              <w:jc w:val="center"/>
              <w:rPr>
                <w:rFonts w:ascii="Arial" w:hAnsi="Arial" w:cs="Arial"/>
              </w:rPr>
            </w:pPr>
            <w:r w:rsidRPr="000A4C14">
              <w:rPr>
                <w:rFonts w:ascii="Arial" w:eastAsia="黑体" w:hAnsi="黑体" w:cs="Arial"/>
                <w:sz w:val="24"/>
                <w:szCs w:val="24"/>
                <w:lang w:val="zh-TW" w:eastAsia="zh-TW"/>
              </w:rPr>
              <w:t>附议人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2E" w:rsidRPr="000A4C14" w:rsidRDefault="0009672E" w:rsidP="00A93385">
            <w:pPr>
              <w:rPr>
                <w:rFonts w:ascii="Arial" w:hAnsi="Arial" w:cs="Arial"/>
              </w:rPr>
            </w:pPr>
          </w:p>
        </w:tc>
      </w:tr>
    </w:tbl>
    <w:p w:rsidR="0009672E" w:rsidRPr="000A4C14" w:rsidRDefault="0009672E" w:rsidP="0009672E">
      <w:pPr>
        <w:pStyle w:val="A0"/>
        <w:ind w:left="213" w:hanging="213"/>
        <w:rPr>
          <w:rFonts w:ascii="Arial" w:eastAsia="华文楷体" w:hAnsi="Arial" w:cs="Arial"/>
          <w:lang w:val="zh-TW" w:eastAsia="zh-TW"/>
        </w:rPr>
      </w:pPr>
    </w:p>
    <w:p w:rsidR="0009672E" w:rsidRPr="000A4C14" w:rsidRDefault="0009672E" w:rsidP="0009672E">
      <w:pPr>
        <w:pStyle w:val="A0"/>
        <w:rPr>
          <w:rFonts w:ascii="Arial" w:hAnsi="Arial" w:cs="Arial"/>
        </w:rPr>
      </w:pPr>
    </w:p>
    <w:p w:rsidR="0087543A" w:rsidRDefault="0087543A"/>
    <w:sectPr w:rsidR="0087543A" w:rsidSect="00E10236">
      <w:pgSz w:w="11900" w:h="16840"/>
      <w:pgMar w:top="1276" w:right="1006" w:bottom="1484" w:left="1092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0F" w:rsidRDefault="00665B0F" w:rsidP="0009672E">
      <w:r>
        <w:separator/>
      </w:r>
    </w:p>
  </w:endnote>
  <w:endnote w:type="continuationSeparator" w:id="0">
    <w:p w:rsidR="00665B0F" w:rsidRDefault="00665B0F" w:rsidP="0009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0F" w:rsidRDefault="00665B0F" w:rsidP="0009672E">
      <w:r>
        <w:separator/>
      </w:r>
    </w:p>
  </w:footnote>
  <w:footnote w:type="continuationSeparator" w:id="0">
    <w:p w:rsidR="00665B0F" w:rsidRDefault="00665B0F" w:rsidP="0009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85"/>
    <w:rsid w:val="00061B5B"/>
    <w:rsid w:val="00070EAE"/>
    <w:rsid w:val="0009672E"/>
    <w:rsid w:val="000B6CC0"/>
    <w:rsid w:val="00196654"/>
    <w:rsid w:val="001C0EE4"/>
    <w:rsid w:val="003C48B8"/>
    <w:rsid w:val="00445CB5"/>
    <w:rsid w:val="00455585"/>
    <w:rsid w:val="0047129A"/>
    <w:rsid w:val="004872AB"/>
    <w:rsid w:val="004D2CC1"/>
    <w:rsid w:val="00530597"/>
    <w:rsid w:val="005D4A96"/>
    <w:rsid w:val="005F746B"/>
    <w:rsid w:val="00665B0F"/>
    <w:rsid w:val="006E0D4A"/>
    <w:rsid w:val="00772081"/>
    <w:rsid w:val="0087543A"/>
    <w:rsid w:val="00895E81"/>
    <w:rsid w:val="00901170"/>
    <w:rsid w:val="009857F0"/>
    <w:rsid w:val="00B33CC3"/>
    <w:rsid w:val="00B578CD"/>
    <w:rsid w:val="00C14E66"/>
    <w:rsid w:val="00C44BF3"/>
    <w:rsid w:val="00CA44C3"/>
    <w:rsid w:val="00F1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7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paragraph" w:styleId="1">
    <w:name w:val="heading 1"/>
    <w:next w:val="A0"/>
    <w:link w:val="1Char"/>
    <w:rsid w:val="0009672E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  <w:outlineLvl w:val="0"/>
    </w:pPr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  <w:bdr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9672E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1"/>
    <w:link w:val="a4"/>
    <w:uiPriority w:val="99"/>
    <w:rsid w:val="00096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67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1"/>
    <w:link w:val="a5"/>
    <w:uiPriority w:val="99"/>
    <w:rsid w:val="0009672E"/>
    <w:rPr>
      <w:sz w:val="18"/>
      <w:szCs w:val="18"/>
    </w:rPr>
  </w:style>
  <w:style w:type="character" w:customStyle="1" w:styleId="1Char">
    <w:name w:val="标题 1 Char"/>
    <w:basedOn w:val="a1"/>
    <w:link w:val="1"/>
    <w:rsid w:val="0009672E"/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  <w:bdr w:val="nil"/>
    </w:rPr>
  </w:style>
  <w:style w:type="paragraph" w:styleId="a6">
    <w:name w:val="Title"/>
    <w:next w:val="A0"/>
    <w:link w:val="Char1"/>
    <w:rsid w:val="000967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sz w:val="32"/>
      <w:szCs w:val="32"/>
      <w:u w:color="000000"/>
      <w:bdr w:val="nil"/>
    </w:rPr>
  </w:style>
  <w:style w:type="character" w:customStyle="1" w:styleId="Char1">
    <w:name w:val="标题 Char"/>
    <w:basedOn w:val="a1"/>
    <w:link w:val="a6"/>
    <w:rsid w:val="0009672E"/>
    <w:rPr>
      <w:rFonts w:ascii="Cambria" w:eastAsia="Cambria" w:hAnsi="Cambria" w:cs="Cambria"/>
      <w:b/>
      <w:bCs/>
      <w:color w:val="000000"/>
      <w:sz w:val="32"/>
      <w:szCs w:val="32"/>
      <w:u w:color="000000"/>
      <w:bdr w:val="nil"/>
    </w:rPr>
  </w:style>
  <w:style w:type="paragraph" w:customStyle="1" w:styleId="A0">
    <w:name w:val="正文 A"/>
    <w:rsid w:val="0009672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styleId="a7">
    <w:name w:val="Hyperlink"/>
    <w:basedOn w:val="a1"/>
    <w:uiPriority w:val="99"/>
    <w:unhideWhenUsed/>
    <w:rsid w:val="0009672E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9857F0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9857F0"/>
    <w:rPr>
      <w:rFonts w:ascii="Times New Roman" w:eastAsia="宋体" w:hAnsi="Times New Roman" w:cs="Times New Roman"/>
      <w:kern w:val="0"/>
      <w:sz w:val="18"/>
      <w:szCs w:val="18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7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paragraph" w:styleId="1">
    <w:name w:val="heading 1"/>
    <w:next w:val="A0"/>
    <w:link w:val="1Char"/>
    <w:rsid w:val="0009672E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  <w:outlineLvl w:val="0"/>
    </w:pPr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  <w:bdr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9672E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1"/>
    <w:link w:val="a4"/>
    <w:uiPriority w:val="99"/>
    <w:rsid w:val="00096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67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1"/>
    <w:link w:val="a5"/>
    <w:uiPriority w:val="99"/>
    <w:rsid w:val="0009672E"/>
    <w:rPr>
      <w:sz w:val="18"/>
      <w:szCs w:val="18"/>
    </w:rPr>
  </w:style>
  <w:style w:type="character" w:customStyle="1" w:styleId="1Char">
    <w:name w:val="标题 1 Char"/>
    <w:basedOn w:val="a1"/>
    <w:link w:val="1"/>
    <w:rsid w:val="0009672E"/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  <w:bdr w:val="nil"/>
    </w:rPr>
  </w:style>
  <w:style w:type="paragraph" w:styleId="a6">
    <w:name w:val="Title"/>
    <w:next w:val="A0"/>
    <w:link w:val="Char1"/>
    <w:rsid w:val="000967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sz w:val="32"/>
      <w:szCs w:val="32"/>
      <w:u w:color="000000"/>
      <w:bdr w:val="nil"/>
    </w:rPr>
  </w:style>
  <w:style w:type="character" w:customStyle="1" w:styleId="Char1">
    <w:name w:val="标题 Char"/>
    <w:basedOn w:val="a1"/>
    <w:link w:val="a6"/>
    <w:rsid w:val="0009672E"/>
    <w:rPr>
      <w:rFonts w:ascii="Cambria" w:eastAsia="Cambria" w:hAnsi="Cambria" w:cs="Cambria"/>
      <w:b/>
      <w:bCs/>
      <w:color w:val="000000"/>
      <w:sz w:val="32"/>
      <w:szCs w:val="32"/>
      <w:u w:color="000000"/>
      <w:bdr w:val="nil"/>
    </w:rPr>
  </w:style>
  <w:style w:type="paragraph" w:customStyle="1" w:styleId="A0">
    <w:name w:val="正文 A"/>
    <w:rsid w:val="0009672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styleId="a7">
    <w:name w:val="Hyperlink"/>
    <w:basedOn w:val="a1"/>
    <w:uiPriority w:val="99"/>
    <w:unhideWhenUsed/>
    <w:rsid w:val="0009672E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9857F0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9857F0"/>
    <w:rPr>
      <w:rFonts w:ascii="Times New Roman" w:eastAsia="宋体" w:hAnsi="Times New Roman" w:cs="Times New Roman"/>
      <w:kern w:val="0"/>
      <w:sz w:val="18"/>
      <w:szCs w:val="1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yang324@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xg@b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</Words>
  <Characters>996</Characters>
  <Application>Microsoft Office Word</Application>
  <DocSecurity>0</DocSecurity>
  <Lines>8</Lines>
  <Paragraphs>2</Paragraphs>
  <ScaleCrop>false</ScaleCrop>
  <Company>CHINA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8</cp:revision>
  <cp:lastPrinted>2017-12-04T00:43:00Z</cp:lastPrinted>
  <dcterms:created xsi:type="dcterms:W3CDTF">2018-11-08T01:14:00Z</dcterms:created>
  <dcterms:modified xsi:type="dcterms:W3CDTF">2018-11-15T08:33:00Z</dcterms:modified>
</cp:coreProperties>
</file>